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9" w:rsidRPr="00576AB1" w:rsidRDefault="00DE316A" w:rsidP="00DE316A">
      <w:pPr>
        <w:jc w:val="center"/>
        <w:rPr>
          <w:b/>
          <w:sz w:val="32"/>
          <w:szCs w:val="32"/>
        </w:rPr>
      </w:pPr>
      <w:r w:rsidRPr="00576AB1">
        <w:rPr>
          <w:b/>
          <w:sz w:val="32"/>
          <w:szCs w:val="32"/>
        </w:rPr>
        <w:t>NOTICE OF MEETING</w:t>
      </w:r>
    </w:p>
    <w:p w:rsidR="00DE316A" w:rsidRPr="00576AB1" w:rsidRDefault="00DE316A" w:rsidP="00DE316A"/>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411501">
            <w:pPr>
              <w:rPr>
                <w:b/>
              </w:rPr>
            </w:pPr>
            <w:r w:rsidRPr="00576AB1">
              <w:rPr>
                <w:b/>
              </w:rPr>
              <w:t xml:space="preserve">THERE WILL BE A MEETING OF GIGGLESWICK PARISH COUNCIL IN THE PARISH ROOMS ON TUESDAY THE </w:t>
            </w:r>
            <w:r w:rsidR="00882EE4">
              <w:rPr>
                <w:b/>
              </w:rPr>
              <w:t>8</w:t>
            </w:r>
            <w:r w:rsidR="00576AB1" w:rsidRPr="00576AB1">
              <w:rPr>
                <w:b/>
                <w:vertAlign w:val="superscript"/>
              </w:rPr>
              <w:t>th</w:t>
            </w:r>
            <w:r w:rsidR="003D201E">
              <w:rPr>
                <w:b/>
              </w:rPr>
              <w:t xml:space="preserve"> March</w:t>
            </w:r>
            <w:r w:rsidR="00E572A8">
              <w:rPr>
                <w:b/>
              </w:rPr>
              <w:t xml:space="preserve"> 201</w:t>
            </w:r>
            <w:r w:rsidR="00882EE4">
              <w:rPr>
                <w:b/>
              </w:rPr>
              <w:t>6</w:t>
            </w:r>
            <w:r w:rsidR="003E7384" w:rsidRPr="00576AB1">
              <w:rPr>
                <w:b/>
              </w:rPr>
              <w:t xml:space="preserve"> at</w:t>
            </w:r>
            <w:r w:rsidRPr="00576AB1">
              <w:rPr>
                <w:b/>
              </w:rPr>
              <w:t xml:space="preserve"> 19.30 HOURS (7.30PM)</w:t>
            </w:r>
          </w:p>
        </w:tc>
      </w:tr>
    </w:tbl>
    <w:p w:rsidR="00DE316A" w:rsidRPr="00576AB1" w:rsidRDefault="00DE316A" w:rsidP="00DE316A"/>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1</w:t>
      </w:r>
      <w:r w:rsidR="00BD6617">
        <w:rPr>
          <w:b/>
        </w:rPr>
        <w:t>4</w:t>
      </w:r>
      <w:r w:rsidRPr="00576AB1">
        <w:rPr>
          <w:b/>
          <w:vertAlign w:val="superscript"/>
        </w:rPr>
        <w:t>th</w:t>
      </w:r>
      <w:r w:rsidR="00BD6617">
        <w:rPr>
          <w:b/>
        </w:rPr>
        <w:t xml:space="preserve"> January 2014 and Minute No. 504.8</w:t>
      </w:r>
      <w:r w:rsidRPr="00576AB1">
        <w:rPr>
          <w:b/>
        </w:rPr>
        <w:t xml:space="preserve"> dated 1</w:t>
      </w:r>
      <w:r w:rsidR="00BD6617">
        <w:rPr>
          <w:b/>
        </w:rPr>
        <w:t>1</w:t>
      </w:r>
      <w:r w:rsidRPr="00576AB1">
        <w:rPr>
          <w:b/>
          <w:vertAlign w:val="superscript"/>
        </w:rPr>
        <w:t>th</w:t>
      </w:r>
      <w:r w:rsidR="00BD6617">
        <w:rPr>
          <w:b/>
        </w:rPr>
        <w:t xml:space="preserve"> February</w:t>
      </w:r>
      <w:r w:rsidRPr="00576AB1">
        <w:rPr>
          <w:b/>
        </w:rPr>
        <w:t xml:space="preserve"> </w:t>
      </w:r>
      <w:r w:rsidR="00BD6617">
        <w:rPr>
          <w:b/>
        </w:rPr>
        <w:t>2014</w:t>
      </w:r>
      <w:r w:rsidR="00F91EE4" w:rsidRPr="00576AB1">
        <w:rPr>
          <w:b/>
        </w:rPr>
        <w:t>.</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91EE4" w:rsidP="00F91EE4">
      <w:pPr>
        <w:numPr>
          <w:ilvl w:val="0"/>
          <w:numId w:val="14"/>
        </w:numPr>
        <w:rPr>
          <w:b/>
        </w:rPr>
      </w:pPr>
      <w:r w:rsidRPr="00576AB1">
        <w:rPr>
          <w:b/>
        </w:rPr>
        <w:t>To confirm the Minutes of the Meeting held on the</w:t>
      </w:r>
      <w:r w:rsidR="00160692" w:rsidRPr="00576AB1">
        <w:rPr>
          <w:b/>
        </w:rPr>
        <w:t xml:space="preserve"> </w:t>
      </w:r>
      <w:r w:rsidR="00882EE4">
        <w:rPr>
          <w:b/>
        </w:rPr>
        <w:t>9</w:t>
      </w:r>
      <w:r w:rsidR="00576AB1" w:rsidRPr="00576AB1">
        <w:rPr>
          <w:b/>
          <w:vertAlign w:val="superscript"/>
        </w:rPr>
        <w:t>th</w:t>
      </w:r>
      <w:r w:rsidR="00282F73">
        <w:rPr>
          <w:b/>
        </w:rPr>
        <w:t xml:space="preserve"> Febr</w:t>
      </w:r>
      <w:r w:rsidR="00BD6617">
        <w:rPr>
          <w:b/>
        </w:rPr>
        <w:t>uary 201</w:t>
      </w:r>
      <w:r w:rsidR="00882EE4">
        <w:rPr>
          <w:b/>
        </w:rPr>
        <w:t>6</w:t>
      </w:r>
      <w:r w:rsidRPr="00576AB1">
        <w:rPr>
          <w:b/>
        </w:rPr>
        <w:t>.</w:t>
      </w:r>
    </w:p>
    <w:p w:rsidR="00F91EE4" w:rsidRPr="00576AB1" w:rsidRDefault="00F91EE4" w:rsidP="00F91EE4">
      <w:pPr>
        <w:ind w:left="360"/>
      </w:pPr>
      <w:proofErr w:type="gramStart"/>
      <w:r w:rsidRPr="00576AB1">
        <w:t xml:space="preserve">To </w:t>
      </w:r>
      <w:r w:rsidRPr="00576AB1">
        <w:rPr>
          <w:b/>
        </w:rPr>
        <w:t xml:space="preserve">approve and sign </w:t>
      </w:r>
      <w:r w:rsidRPr="00576AB1">
        <w:t>the Minutes of the Meeting as a correct record.</w:t>
      </w:r>
      <w:proofErr w:type="gramEnd"/>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Pr="00576AB1" w:rsidRDefault="00160692"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411501" w:rsidRPr="003D201E" w:rsidRDefault="00E14945" w:rsidP="003D201E">
      <w:pPr>
        <w:numPr>
          <w:ilvl w:val="1"/>
          <w:numId w:val="14"/>
        </w:numPr>
        <w:rPr>
          <w:b/>
          <w:u w:val="single"/>
        </w:rPr>
      </w:pPr>
      <w:r w:rsidRPr="00576AB1">
        <w:rPr>
          <w:b/>
          <w:u w:val="single"/>
        </w:rPr>
        <w:t>Applications</w:t>
      </w:r>
      <w:r w:rsidR="00411501" w:rsidRPr="003D201E">
        <w:rPr>
          <w:szCs w:val="24"/>
        </w:rPr>
        <w:tab/>
        <w:t xml:space="preserve"> </w:t>
      </w:r>
    </w:p>
    <w:p w:rsidR="00882EE4" w:rsidRDefault="003D201E" w:rsidP="00882EE4">
      <w:pPr>
        <w:pStyle w:val="NoSpacing"/>
        <w:rPr>
          <w:rFonts w:ascii="Times New Roman" w:hAnsi="Times New Roman" w:cs="Times New Roman"/>
          <w:sz w:val="24"/>
          <w:szCs w:val="24"/>
        </w:rPr>
      </w:pPr>
      <w:r>
        <w:rPr>
          <w:rFonts w:ascii="Times New Roman" w:hAnsi="Times New Roman" w:cs="Times New Roman"/>
          <w:sz w:val="24"/>
          <w:szCs w:val="24"/>
        </w:rPr>
        <w:tab/>
      </w:r>
      <w:r w:rsidR="00882EE4">
        <w:rPr>
          <w:rFonts w:ascii="Times New Roman" w:hAnsi="Times New Roman" w:cs="Times New Roman"/>
          <w:sz w:val="24"/>
          <w:szCs w:val="24"/>
        </w:rPr>
        <w:t xml:space="preserve">YDNPA: C/31/650 – erection of single storey extension to create additional en-suite bedroom and </w:t>
      </w:r>
      <w:r w:rsidR="00882EE4">
        <w:rPr>
          <w:rFonts w:ascii="Times New Roman" w:hAnsi="Times New Roman" w:cs="Times New Roman"/>
          <w:sz w:val="24"/>
          <w:szCs w:val="24"/>
        </w:rPr>
        <w:tab/>
      </w:r>
      <w:r w:rsidR="00882EE4">
        <w:rPr>
          <w:rFonts w:ascii="Times New Roman" w:hAnsi="Times New Roman" w:cs="Times New Roman"/>
          <w:sz w:val="24"/>
          <w:szCs w:val="24"/>
        </w:rPr>
        <w:tab/>
        <w:t xml:space="preserve">form pitched roof over existing flat roofed extension to encompass covered log store, Scar </w:t>
      </w:r>
      <w:r w:rsidR="00882EE4">
        <w:rPr>
          <w:rFonts w:ascii="Times New Roman" w:hAnsi="Times New Roman" w:cs="Times New Roman"/>
          <w:sz w:val="24"/>
          <w:szCs w:val="24"/>
        </w:rPr>
        <w:tab/>
      </w:r>
      <w:r w:rsidR="00882EE4">
        <w:rPr>
          <w:rFonts w:ascii="Times New Roman" w:hAnsi="Times New Roman" w:cs="Times New Roman"/>
          <w:sz w:val="24"/>
          <w:szCs w:val="24"/>
        </w:rPr>
        <w:tab/>
        <w:t>Fields, The Mains</w:t>
      </w:r>
    </w:p>
    <w:p w:rsidR="0026263D" w:rsidRDefault="0026263D" w:rsidP="00882EE4">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31/2016/16635 – fell 3 willow trees, 1 elder, 2 yew, 1 hawthorn, 6 conifers and 1 unidentified </w:t>
      </w:r>
      <w:r>
        <w:rPr>
          <w:rFonts w:ascii="Times New Roman" w:hAnsi="Times New Roman" w:cs="Times New Roman"/>
          <w:sz w:val="24"/>
          <w:szCs w:val="24"/>
        </w:rPr>
        <w:tab/>
      </w:r>
      <w:r>
        <w:rPr>
          <w:rFonts w:ascii="Times New Roman" w:hAnsi="Times New Roman" w:cs="Times New Roman"/>
          <w:sz w:val="24"/>
          <w:szCs w:val="24"/>
        </w:rPr>
        <w:tab/>
        <w:t xml:space="preserve">tree, </w:t>
      </w:r>
      <w:proofErr w:type="spellStart"/>
      <w:r>
        <w:rPr>
          <w:rFonts w:ascii="Times New Roman" w:hAnsi="Times New Roman" w:cs="Times New Roman"/>
          <w:sz w:val="24"/>
          <w:szCs w:val="24"/>
        </w:rPr>
        <w:t>Giggleswick</w:t>
      </w:r>
      <w:proofErr w:type="spellEnd"/>
      <w:r>
        <w:rPr>
          <w:rFonts w:ascii="Times New Roman" w:hAnsi="Times New Roman" w:cs="Times New Roman"/>
          <w:sz w:val="24"/>
          <w:szCs w:val="24"/>
        </w:rPr>
        <w:t xml:space="preserve"> School, Craven Bank Lane</w:t>
      </w:r>
    </w:p>
    <w:p w:rsidR="0026263D" w:rsidRDefault="0026263D" w:rsidP="00882EE4">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31/2016/16654 – proposed internal alterations to convert existing garage to dining area and </w:t>
      </w:r>
      <w:r>
        <w:rPr>
          <w:rFonts w:ascii="Times New Roman" w:hAnsi="Times New Roman" w:cs="Times New Roman"/>
          <w:sz w:val="24"/>
          <w:szCs w:val="24"/>
        </w:rPr>
        <w:tab/>
      </w:r>
      <w:r>
        <w:rPr>
          <w:rFonts w:ascii="Times New Roman" w:hAnsi="Times New Roman" w:cs="Times New Roman"/>
          <w:sz w:val="24"/>
          <w:szCs w:val="24"/>
        </w:rPr>
        <w:tab/>
        <w:t xml:space="preserve">utility room, to include replacing garage door with smaller window to match existing, </w:t>
      </w:r>
    </w:p>
    <w:p w:rsidR="0026263D" w:rsidRDefault="0026263D" w:rsidP="00882EE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18 Lords Close </w:t>
      </w:r>
    </w:p>
    <w:p w:rsidR="00576AB1" w:rsidRPr="00882EE4" w:rsidRDefault="00411501" w:rsidP="00882EE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rsidR="00B1431D" w:rsidRDefault="00576AB1" w:rsidP="00B74494">
      <w:pPr>
        <w:pStyle w:val="ListParagraph"/>
        <w:numPr>
          <w:ilvl w:val="1"/>
          <w:numId w:val="14"/>
        </w:numPr>
      </w:pPr>
      <w:r w:rsidRPr="00576AB1">
        <w:rPr>
          <w:b/>
          <w:u w:val="single"/>
        </w:rPr>
        <w:t>Decisions</w:t>
      </w:r>
      <w:r>
        <w:t>.</w:t>
      </w:r>
    </w:p>
    <w:p w:rsidR="00AF6A35" w:rsidRDefault="00882EE4" w:rsidP="00882EE4">
      <w:pPr>
        <w:ind w:left="360"/>
        <w:jc w:val="both"/>
        <w:rPr>
          <w:color w:val="000000"/>
          <w:szCs w:val="24"/>
          <w:lang w:eastAsia="en-GB"/>
        </w:rPr>
      </w:pPr>
      <w:r>
        <w:tab/>
      </w:r>
      <w:r w:rsidRPr="003B06B1">
        <w:rPr>
          <w:color w:val="000000"/>
          <w:szCs w:val="24"/>
          <w:lang w:eastAsia="en-GB"/>
        </w:rPr>
        <w:t>C/31/651</w:t>
      </w:r>
      <w:r>
        <w:rPr>
          <w:color w:val="000000"/>
          <w:szCs w:val="24"/>
          <w:lang w:eastAsia="en-GB"/>
        </w:rPr>
        <w:t xml:space="preserve"> - </w:t>
      </w:r>
      <w:r w:rsidRPr="003B06B1">
        <w:rPr>
          <w:color w:val="000000"/>
          <w:szCs w:val="24"/>
          <w:lang w:eastAsia="en-GB"/>
        </w:rPr>
        <w:t xml:space="preserve">erection of first floor rear extension, new entrance porch and carport and alteration to </w:t>
      </w:r>
      <w:r>
        <w:rPr>
          <w:color w:val="000000"/>
          <w:szCs w:val="24"/>
          <w:lang w:eastAsia="en-GB"/>
        </w:rPr>
        <w:tab/>
      </w:r>
      <w:r>
        <w:rPr>
          <w:color w:val="000000"/>
          <w:szCs w:val="24"/>
          <w:lang w:eastAsia="en-GB"/>
        </w:rPr>
        <w:tab/>
      </w:r>
      <w:r>
        <w:rPr>
          <w:color w:val="000000"/>
          <w:szCs w:val="24"/>
          <w:lang w:eastAsia="en-GB"/>
        </w:rPr>
        <w:tab/>
      </w:r>
      <w:r w:rsidRPr="003B06B1">
        <w:rPr>
          <w:color w:val="000000"/>
          <w:szCs w:val="24"/>
          <w:lang w:eastAsia="en-GB"/>
        </w:rPr>
        <w:t>driveway, Rowan House, 2 The Mains</w:t>
      </w:r>
      <w:r>
        <w:rPr>
          <w:color w:val="000000"/>
          <w:szCs w:val="24"/>
          <w:lang w:eastAsia="en-GB"/>
        </w:rPr>
        <w:t xml:space="preserve">: </w:t>
      </w:r>
      <w:r>
        <w:rPr>
          <w:b/>
          <w:color w:val="000000"/>
          <w:szCs w:val="24"/>
          <w:lang w:eastAsia="en-GB"/>
        </w:rPr>
        <w:t xml:space="preserve">granted </w:t>
      </w:r>
    </w:p>
    <w:p w:rsidR="009469E4" w:rsidRPr="00963710" w:rsidRDefault="00963710" w:rsidP="00882EE4">
      <w:pPr>
        <w:ind w:left="360"/>
        <w:jc w:val="both"/>
        <w:rPr>
          <w:b/>
          <w:color w:val="000000"/>
          <w:szCs w:val="24"/>
          <w:lang w:eastAsia="en-GB"/>
        </w:rPr>
      </w:pPr>
      <w:r>
        <w:rPr>
          <w:color w:val="000000"/>
          <w:szCs w:val="24"/>
          <w:lang w:eastAsia="en-GB"/>
        </w:rPr>
        <w:tab/>
        <w:t xml:space="preserve">CDC: </w:t>
      </w:r>
      <w:r>
        <w:rPr>
          <w:bCs/>
          <w:color w:val="222222"/>
          <w:szCs w:val="24"/>
          <w:shd w:val="clear" w:color="auto" w:fill="FFFFFF"/>
        </w:rPr>
        <w:t xml:space="preserve">31/2015/16489 – erection of Biomass Boiler, Chip Store and Associated Infrastructure, and </w:t>
      </w:r>
      <w:r>
        <w:rPr>
          <w:bCs/>
          <w:color w:val="222222"/>
          <w:szCs w:val="24"/>
          <w:shd w:val="clear" w:color="auto" w:fill="FFFFFF"/>
        </w:rPr>
        <w:tab/>
      </w:r>
      <w:r>
        <w:rPr>
          <w:bCs/>
          <w:color w:val="222222"/>
          <w:szCs w:val="24"/>
          <w:shd w:val="clear" w:color="auto" w:fill="FFFFFF"/>
        </w:rPr>
        <w:tab/>
        <w:t>demolition o</w:t>
      </w:r>
      <w:r w:rsidRPr="003B06B1">
        <w:rPr>
          <w:bCs/>
          <w:color w:val="222222"/>
          <w:szCs w:val="24"/>
          <w:shd w:val="clear" w:color="auto" w:fill="FFFFFF"/>
        </w:rPr>
        <w:t>f Storage Building, land off Raines Road</w:t>
      </w:r>
      <w:r>
        <w:rPr>
          <w:bCs/>
          <w:color w:val="222222"/>
          <w:szCs w:val="24"/>
          <w:shd w:val="clear" w:color="auto" w:fill="FFFFFF"/>
        </w:rPr>
        <w:t xml:space="preserve">: </w:t>
      </w:r>
      <w:r>
        <w:rPr>
          <w:b/>
          <w:bCs/>
          <w:color w:val="222222"/>
          <w:szCs w:val="24"/>
          <w:shd w:val="clear" w:color="auto" w:fill="FFFFFF"/>
        </w:rPr>
        <w:t>refused</w:t>
      </w:r>
    </w:p>
    <w:p w:rsidR="00963710" w:rsidRDefault="00963710" w:rsidP="00882EE4">
      <w:pPr>
        <w:ind w:left="360"/>
        <w:jc w:val="both"/>
        <w:rPr>
          <w:color w:val="000000"/>
          <w:szCs w:val="24"/>
          <w:lang w:eastAsia="en-GB"/>
        </w:rPr>
      </w:pPr>
    </w:p>
    <w:p w:rsidR="009469E4" w:rsidRDefault="009469E4" w:rsidP="00882EE4">
      <w:pPr>
        <w:ind w:left="360"/>
        <w:jc w:val="both"/>
        <w:rPr>
          <w:color w:val="000000"/>
          <w:szCs w:val="24"/>
          <w:lang w:eastAsia="en-GB"/>
        </w:rPr>
      </w:pPr>
      <w:r>
        <w:rPr>
          <w:b/>
          <w:color w:val="000000"/>
          <w:szCs w:val="24"/>
          <w:lang w:eastAsia="en-GB"/>
        </w:rPr>
        <w:t>5.3</w:t>
      </w:r>
      <w:r>
        <w:rPr>
          <w:b/>
          <w:color w:val="000000"/>
          <w:szCs w:val="24"/>
          <w:lang w:eastAsia="en-GB"/>
        </w:rPr>
        <w:tab/>
      </w:r>
      <w:r>
        <w:rPr>
          <w:b/>
          <w:color w:val="000000"/>
          <w:szCs w:val="24"/>
          <w:u w:val="single"/>
          <w:lang w:eastAsia="en-GB"/>
        </w:rPr>
        <w:t xml:space="preserve">Other Planning Matter </w:t>
      </w:r>
    </w:p>
    <w:p w:rsidR="009469E4" w:rsidRPr="009469E4" w:rsidRDefault="009469E4" w:rsidP="00882EE4">
      <w:pPr>
        <w:ind w:left="360"/>
        <w:jc w:val="both"/>
        <w:rPr>
          <w:szCs w:val="24"/>
          <w:lang w:eastAsia="en-GB"/>
        </w:rPr>
      </w:pPr>
      <w:r>
        <w:rPr>
          <w:color w:val="000000"/>
          <w:szCs w:val="24"/>
          <w:lang w:eastAsia="en-GB"/>
        </w:rPr>
        <w:tab/>
        <w:t xml:space="preserve">Petition to give local councils the right to appeal planning decisions. </w:t>
      </w:r>
    </w:p>
    <w:p w:rsidR="006A764D" w:rsidRPr="006A764D" w:rsidRDefault="006A764D" w:rsidP="00E14945">
      <w:r>
        <w:tab/>
      </w:r>
    </w:p>
    <w:p w:rsidR="00E14945" w:rsidRPr="00576AB1" w:rsidRDefault="00E14945" w:rsidP="00E14945">
      <w:pPr>
        <w:numPr>
          <w:ilvl w:val="0"/>
          <w:numId w:val="14"/>
        </w:numPr>
        <w:rPr>
          <w:b/>
        </w:rPr>
      </w:pPr>
      <w:r w:rsidRPr="00576AB1">
        <w:rPr>
          <w:b/>
        </w:rPr>
        <w:t>To receive reports and reach decisions on various Village Matters.</w:t>
      </w:r>
    </w:p>
    <w:p w:rsidR="00446620" w:rsidRDefault="00AC7DAA" w:rsidP="00E14945">
      <w:pPr>
        <w:numPr>
          <w:ilvl w:val="1"/>
          <w:numId w:val="14"/>
        </w:numPr>
        <w:rPr>
          <w:b/>
        </w:rPr>
      </w:pPr>
      <w:r w:rsidRPr="00576AB1">
        <w:t xml:space="preserve"> </w:t>
      </w:r>
      <w:r w:rsidR="00E14945" w:rsidRPr="00576AB1">
        <w:rPr>
          <w:b/>
        </w:rPr>
        <w:t xml:space="preserve"> </w:t>
      </w:r>
      <w:r w:rsidR="001C04B6">
        <w:rPr>
          <w:b/>
        </w:rPr>
        <w:tab/>
      </w:r>
      <w:r w:rsidR="00BE6CD5">
        <w:t>Harrison Playing Field</w:t>
      </w:r>
      <w:r w:rsidR="00100100">
        <w:t>s</w:t>
      </w:r>
      <w:r w:rsidR="00963710">
        <w:t xml:space="preserve">. </w:t>
      </w:r>
    </w:p>
    <w:p w:rsidR="007F0347" w:rsidRPr="006F691C" w:rsidRDefault="00F23A6A" w:rsidP="00E14945">
      <w:pPr>
        <w:numPr>
          <w:ilvl w:val="1"/>
          <w:numId w:val="14"/>
        </w:numPr>
        <w:rPr>
          <w:b/>
        </w:rPr>
      </w:pPr>
      <w:r>
        <w:rPr>
          <w:b/>
        </w:rPr>
        <w:tab/>
      </w:r>
      <w:r w:rsidR="006F691C" w:rsidRPr="006F691C">
        <w:t>The Queen’s 90</w:t>
      </w:r>
      <w:r w:rsidR="006F691C" w:rsidRPr="006F691C">
        <w:rPr>
          <w:vertAlign w:val="superscript"/>
        </w:rPr>
        <w:t>th</w:t>
      </w:r>
      <w:r w:rsidR="006F691C">
        <w:t xml:space="preserve"> Birthday</w:t>
      </w:r>
      <w:r w:rsidR="006F691C" w:rsidRPr="006F691C">
        <w:t xml:space="preserve"> ‘Clean for The Queen’ campaign</w:t>
      </w:r>
      <w:r w:rsidR="009C2E17">
        <w:t xml:space="preserve">, Commemorative Medal and </w:t>
      </w:r>
      <w:r w:rsidR="009C2E17">
        <w:tab/>
        <w:t xml:space="preserve">HM Queen Birthday Celebration press release. </w:t>
      </w:r>
    </w:p>
    <w:p w:rsidR="00797D28" w:rsidRPr="00E20F31" w:rsidRDefault="00446620" w:rsidP="00E20F31">
      <w:pPr>
        <w:numPr>
          <w:ilvl w:val="1"/>
          <w:numId w:val="14"/>
        </w:numPr>
        <w:rPr>
          <w:b/>
        </w:rPr>
      </w:pPr>
      <w:r>
        <w:rPr>
          <w:b/>
        </w:rPr>
        <w:tab/>
      </w:r>
      <w:r w:rsidR="00DC3A33">
        <w:t xml:space="preserve">Update on </w:t>
      </w:r>
      <w:proofErr w:type="spellStart"/>
      <w:r w:rsidR="00DC3A33">
        <w:t>Bankwell</w:t>
      </w:r>
      <w:proofErr w:type="spellEnd"/>
      <w:r w:rsidR="00DC3A33">
        <w:t xml:space="preserve"> Road footpath. </w:t>
      </w:r>
    </w:p>
    <w:p w:rsidR="004F13C3" w:rsidRPr="004F13C3" w:rsidRDefault="004F13C3" w:rsidP="004F13C3">
      <w:pPr>
        <w:numPr>
          <w:ilvl w:val="1"/>
          <w:numId w:val="14"/>
        </w:numPr>
      </w:pPr>
      <w:r>
        <w:t xml:space="preserve">  </w:t>
      </w:r>
      <w:r>
        <w:tab/>
      </w:r>
      <w:r w:rsidR="00DC3A33">
        <w:t xml:space="preserve">LP matters: LP9 reported faulty and LP </w:t>
      </w:r>
      <w:proofErr w:type="spellStart"/>
      <w:r w:rsidR="00DC3A33">
        <w:t>Tems</w:t>
      </w:r>
      <w:proofErr w:type="spellEnd"/>
      <w:r w:rsidR="00DC3A33">
        <w:t xml:space="preserve"> Street repaired. </w:t>
      </w:r>
      <w:r w:rsidR="000D6250">
        <w:rPr>
          <w:szCs w:val="24"/>
        </w:rPr>
        <w:t xml:space="preserve"> </w:t>
      </w:r>
      <w:r w:rsidRPr="004F13C3">
        <w:rPr>
          <w:szCs w:val="24"/>
        </w:rPr>
        <w:t xml:space="preserve"> </w:t>
      </w:r>
    </w:p>
    <w:p w:rsidR="00E6043F" w:rsidRDefault="003D201E" w:rsidP="00E6043F">
      <w:pPr>
        <w:numPr>
          <w:ilvl w:val="1"/>
          <w:numId w:val="14"/>
        </w:numPr>
      </w:pPr>
      <w:r>
        <w:tab/>
      </w:r>
      <w:r w:rsidR="008842B9">
        <w:t xml:space="preserve">Storm damage utilities pipes </w:t>
      </w:r>
      <w:proofErr w:type="spellStart"/>
      <w:r w:rsidR="008842B9">
        <w:t>Tems</w:t>
      </w:r>
      <w:proofErr w:type="spellEnd"/>
      <w:r w:rsidR="008842B9">
        <w:t xml:space="preserve"> Beck. </w:t>
      </w:r>
      <w:r w:rsidR="00C46049">
        <w:t xml:space="preserve"> </w:t>
      </w:r>
    </w:p>
    <w:p w:rsidR="00893AF8" w:rsidRDefault="00893AF8" w:rsidP="00E6043F">
      <w:pPr>
        <w:numPr>
          <w:ilvl w:val="1"/>
          <w:numId w:val="14"/>
        </w:numPr>
      </w:pPr>
      <w:r>
        <w:tab/>
      </w:r>
      <w:r w:rsidR="008842B9">
        <w:t xml:space="preserve">Date and time Trustees of </w:t>
      </w:r>
      <w:proofErr w:type="spellStart"/>
      <w:r w:rsidR="008842B9">
        <w:t>Giggleswick</w:t>
      </w:r>
      <w:proofErr w:type="spellEnd"/>
      <w:r w:rsidR="008842B9">
        <w:t xml:space="preserve"> Charities Meeting. </w:t>
      </w:r>
      <w:r>
        <w:t xml:space="preserve"> </w:t>
      </w:r>
    </w:p>
    <w:p w:rsidR="00E20F31" w:rsidRDefault="00E417D2" w:rsidP="0026263D">
      <w:pPr>
        <w:numPr>
          <w:ilvl w:val="1"/>
          <w:numId w:val="14"/>
        </w:numPr>
      </w:pPr>
      <w:r>
        <w:tab/>
      </w:r>
      <w:r w:rsidR="0026263D">
        <w:t xml:space="preserve">Date and time Annual Parish Meeting and Annual Meeting of the Parish Council. </w:t>
      </w:r>
      <w:r w:rsidR="003B0F04">
        <w:t xml:space="preserve"> </w:t>
      </w:r>
    </w:p>
    <w:p w:rsidR="00B14978" w:rsidRPr="006F691C" w:rsidRDefault="0026263D" w:rsidP="0075704F">
      <w:pPr>
        <w:numPr>
          <w:ilvl w:val="1"/>
          <w:numId w:val="14"/>
        </w:numPr>
      </w:pPr>
      <w:r>
        <w:tab/>
      </w:r>
      <w:r w:rsidR="006F691C">
        <w:t xml:space="preserve">Update on </w:t>
      </w:r>
      <w:r w:rsidR="006F691C" w:rsidRPr="006F691C">
        <w:t>Settle Ar</w:t>
      </w:r>
      <w:r w:rsidR="006F691C">
        <w:t xml:space="preserve">ea Freight Quality Partnership </w:t>
      </w:r>
      <w:r w:rsidR="006F691C" w:rsidRPr="006F691C">
        <w:t>meeting</w:t>
      </w:r>
      <w:r w:rsidR="006F691C">
        <w:t>,</w:t>
      </w:r>
      <w:r w:rsidR="006F691C" w:rsidRPr="006F691C">
        <w:t xml:space="preserve"> 24 February 2016 in Settle</w:t>
      </w:r>
      <w:r w:rsidR="006F691C" w:rsidRPr="006F691C">
        <w:rPr>
          <w:bCs/>
        </w:rPr>
        <w:t>.</w:t>
      </w:r>
      <w:r w:rsidR="00775720" w:rsidRPr="006F691C">
        <w:tab/>
      </w:r>
    </w:p>
    <w:p w:rsidR="00C171F2" w:rsidRPr="004F13C3" w:rsidRDefault="0026263D" w:rsidP="00C171F2">
      <w:pPr>
        <w:numPr>
          <w:ilvl w:val="1"/>
          <w:numId w:val="14"/>
        </w:numPr>
      </w:pPr>
      <w:r>
        <w:rPr>
          <w:bCs/>
        </w:rPr>
        <w:lastRenderedPageBreak/>
        <w:tab/>
      </w:r>
      <w:r w:rsidR="00C46049">
        <w:rPr>
          <w:bCs/>
        </w:rPr>
        <w:t xml:space="preserve">Adoption of reviewed Council’s Standing Orders. </w:t>
      </w:r>
    </w:p>
    <w:p w:rsidR="00B14978" w:rsidRDefault="00963710" w:rsidP="00C73FFA">
      <w:pPr>
        <w:numPr>
          <w:ilvl w:val="1"/>
          <w:numId w:val="14"/>
        </w:numPr>
      </w:pPr>
      <w:r>
        <w:rPr>
          <w:b/>
        </w:rPr>
        <w:t xml:space="preserve">Tour de Yorkshire: parking site enquiry and road closures. </w:t>
      </w:r>
    </w:p>
    <w:p w:rsidR="0066111D" w:rsidRPr="00576AB1" w:rsidRDefault="0066111D" w:rsidP="008B7207">
      <w:pPr>
        <w:ind w:left="360"/>
        <w:rPr>
          <w:b/>
        </w:rPr>
      </w:pPr>
    </w:p>
    <w:p w:rsidR="00F91EE4" w:rsidRPr="00576AB1" w:rsidRDefault="00F97F46" w:rsidP="00E14945">
      <w:pPr>
        <w:numPr>
          <w:ilvl w:val="0"/>
          <w:numId w:val="14"/>
        </w:numPr>
        <w:rPr>
          <w:b/>
        </w:rPr>
      </w:pPr>
      <w:r w:rsidRPr="00576AB1">
        <w:rPr>
          <w:b/>
        </w:rPr>
        <w:t>To re</w:t>
      </w:r>
      <w:r w:rsidR="00E14945" w:rsidRPr="00576AB1">
        <w:rPr>
          <w:b/>
        </w:rPr>
        <w:t>ceive and take decisions on various Financial Matters.</w:t>
      </w:r>
    </w:p>
    <w:p w:rsidR="006C79C0" w:rsidRPr="00576AB1" w:rsidRDefault="006C79C0" w:rsidP="006C79C0">
      <w:pPr>
        <w:rPr>
          <w:b/>
        </w:rPr>
      </w:pPr>
    </w:p>
    <w:p w:rsidR="006E3FFB" w:rsidRPr="00127252" w:rsidRDefault="00E14945" w:rsidP="00127252">
      <w:pPr>
        <w:numPr>
          <w:ilvl w:val="1"/>
          <w:numId w:val="14"/>
        </w:numPr>
        <w:rPr>
          <w:b/>
        </w:rPr>
      </w:pPr>
      <w:r w:rsidRPr="00576AB1">
        <w:rPr>
          <w:b/>
        </w:rPr>
        <w:t xml:space="preserve">To </w:t>
      </w:r>
      <w:r w:rsidR="00F05EB9" w:rsidRPr="00576AB1">
        <w:rPr>
          <w:b/>
        </w:rPr>
        <w:t>receive</w:t>
      </w:r>
      <w:r w:rsidR="001C04B6">
        <w:rPr>
          <w:b/>
        </w:rPr>
        <w:t xml:space="preserve"> F</w:t>
      </w:r>
      <w:r w:rsidR="006C79C0" w:rsidRPr="00576AB1">
        <w:rPr>
          <w:b/>
        </w:rPr>
        <w:t xml:space="preserve">inancial Statement to </w:t>
      </w:r>
      <w:r w:rsidR="003D201E">
        <w:rPr>
          <w:b/>
        </w:rPr>
        <w:t>2</w:t>
      </w:r>
      <w:r w:rsidR="00882EE4">
        <w:rPr>
          <w:b/>
        </w:rPr>
        <w:t>9</w:t>
      </w:r>
      <w:r w:rsidR="006E3FFB" w:rsidRPr="006E3FFB">
        <w:rPr>
          <w:b/>
          <w:vertAlign w:val="superscript"/>
        </w:rPr>
        <w:t>th</w:t>
      </w:r>
      <w:r w:rsidR="003D201E">
        <w:rPr>
          <w:b/>
        </w:rPr>
        <w:t xml:space="preserve"> Febr</w:t>
      </w:r>
      <w:r w:rsidR="00882EE4">
        <w:rPr>
          <w:b/>
        </w:rPr>
        <w:t>uary 2016</w:t>
      </w:r>
      <w:r w:rsidR="006E3FFB">
        <w:rPr>
          <w:b/>
        </w:rPr>
        <w:t>.</w:t>
      </w:r>
    </w:p>
    <w:p w:rsidR="00F43320" w:rsidRPr="00F43320" w:rsidRDefault="00F43320" w:rsidP="00220B2A">
      <w:pPr>
        <w:ind w:left="720"/>
      </w:pPr>
    </w:p>
    <w:p w:rsidR="00100100" w:rsidRPr="00C71E71" w:rsidRDefault="00E14945" w:rsidP="00C71E71">
      <w:pPr>
        <w:numPr>
          <w:ilvl w:val="1"/>
          <w:numId w:val="14"/>
        </w:numPr>
        <w:rPr>
          <w:b/>
        </w:rPr>
      </w:pPr>
      <w:r w:rsidRPr="00576AB1">
        <w:rPr>
          <w:b/>
        </w:rPr>
        <w:t>To approve pay</w:t>
      </w:r>
      <w:r w:rsidR="001C04B6">
        <w:rPr>
          <w:b/>
        </w:rPr>
        <w:t>ment of the following accounts:</w:t>
      </w:r>
    </w:p>
    <w:p w:rsidR="00C71E71" w:rsidRDefault="00234C64" w:rsidP="00C71E71">
      <w:pPr>
        <w:ind w:left="360"/>
      </w:pPr>
      <w:r>
        <w:tab/>
      </w:r>
      <w:r>
        <w:tab/>
      </w:r>
      <w:r>
        <w:tab/>
      </w:r>
      <w:r>
        <w:tab/>
      </w:r>
      <w:r>
        <w:tab/>
      </w:r>
      <w:r>
        <w:tab/>
      </w:r>
      <w:r>
        <w:tab/>
      </w:r>
      <w:r>
        <w:tab/>
      </w:r>
      <w:proofErr w:type="gramStart"/>
      <w:r>
        <w:t>net</w:t>
      </w:r>
      <w:proofErr w:type="gramEnd"/>
      <w:r>
        <w:tab/>
      </w:r>
      <w:r>
        <w:tab/>
      </w:r>
      <w:r>
        <w:tab/>
        <w:t>vat</w:t>
      </w:r>
      <w:r>
        <w:tab/>
      </w:r>
      <w:r>
        <w:tab/>
        <w:t xml:space="preserve">        total</w:t>
      </w:r>
    </w:p>
    <w:p w:rsidR="00AD4FD3" w:rsidRDefault="001C04B6" w:rsidP="00666CD6">
      <w:pPr>
        <w:ind w:left="360"/>
      </w:pPr>
      <w:r>
        <w:tab/>
      </w:r>
      <w:r w:rsidR="00F163D6">
        <w:t>M. Hill (</w:t>
      </w:r>
      <w:r w:rsidR="009853CE">
        <w:t>Cler</w:t>
      </w:r>
      <w:r w:rsidR="00F163D6">
        <w:t xml:space="preserve">k’s salary) </w:t>
      </w:r>
      <w:r w:rsidR="00F163D6">
        <w:tab/>
      </w:r>
      <w:r w:rsidR="00B16E73">
        <w:t xml:space="preserve">   </w:t>
      </w:r>
      <w:r w:rsidR="00F163D6">
        <w:tab/>
      </w:r>
      <w:r w:rsidR="00F163D6">
        <w:tab/>
      </w:r>
      <w:r w:rsidR="00B16E73">
        <w:tab/>
      </w:r>
      <w:r w:rsidR="00B16E73">
        <w:tab/>
      </w:r>
      <w:r w:rsidR="00B16E73">
        <w:tab/>
      </w:r>
      <w:r w:rsidR="00B16E73">
        <w:tab/>
      </w:r>
      <w:r w:rsidR="00B16E73">
        <w:tab/>
        <w:t xml:space="preserve">           </w:t>
      </w:r>
      <w:r w:rsidR="00B16E73">
        <w:tab/>
      </w:r>
      <w:r w:rsidR="00EB5F00">
        <w:t xml:space="preserve">     £</w:t>
      </w:r>
      <w:r w:rsidR="003D201E">
        <w:t>333.33</w:t>
      </w:r>
    </w:p>
    <w:p w:rsidR="003D201E" w:rsidRDefault="003D201E" w:rsidP="00666CD6">
      <w:pPr>
        <w:ind w:left="360"/>
      </w:pPr>
      <w:r>
        <w:tab/>
        <w:t>M. Hill (Clerk’s expenses January – March)</w:t>
      </w:r>
      <w:r w:rsidR="00882EE4">
        <w:tab/>
      </w:r>
      <w:r w:rsidR="00882EE4">
        <w:tab/>
      </w:r>
      <w:r w:rsidR="00882EE4">
        <w:tab/>
      </w:r>
      <w:r w:rsidR="00882EE4">
        <w:tab/>
      </w:r>
      <w:r w:rsidR="00882EE4">
        <w:tab/>
      </w:r>
      <w:r w:rsidR="00882EE4">
        <w:tab/>
      </w:r>
      <w:r w:rsidR="00882EE4">
        <w:tab/>
        <w:t xml:space="preserve">     </w:t>
      </w:r>
      <w:proofErr w:type="gramStart"/>
      <w:r w:rsidR="00882EE4">
        <w:t xml:space="preserve">£  </w:t>
      </w:r>
      <w:r w:rsidR="00CF0044">
        <w:t>43.65</w:t>
      </w:r>
      <w:proofErr w:type="gramEnd"/>
    </w:p>
    <w:p w:rsidR="00963710" w:rsidRPr="00963710" w:rsidRDefault="00963710" w:rsidP="00666CD6">
      <w:pPr>
        <w:ind w:left="360"/>
        <w:rPr>
          <w:b/>
        </w:rPr>
      </w:pPr>
      <w:r>
        <w:tab/>
      </w:r>
      <w:r>
        <w:rPr>
          <w:b/>
        </w:rPr>
        <w:t>YLCA membership invoice 1/4/16 – 31/3/17</w:t>
      </w:r>
      <w:r>
        <w:rPr>
          <w:b/>
        </w:rPr>
        <w:tab/>
      </w:r>
      <w:r>
        <w:rPr>
          <w:b/>
        </w:rPr>
        <w:tab/>
      </w:r>
      <w:r>
        <w:rPr>
          <w:b/>
        </w:rPr>
        <w:tab/>
      </w:r>
      <w:r>
        <w:rPr>
          <w:b/>
        </w:rPr>
        <w:tab/>
      </w:r>
      <w:r>
        <w:rPr>
          <w:b/>
        </w:rPr>
        <w:tab/>
      </w:r>
      <w:r>
        <w:rPr>
          <w:b/>
        </w:rPr>
        <w:tab/>
        <w:t xml:space="preserve">     £385.00</w:t>
      </w:r>
    </w:p>
    <w:p w:rsidR="00C171F2" w:rsidRDefault="00C171F2" w:rsidP="001C04B6">
      <w:pPr>
        <w:ind w:left="360"/>
      </w:pPr>
    </w:p>
    <w:p w:rsidR="00C171F2" w:rsidRPr="00C171F2" w:rsidRDefault="00C171F2" w:rsidP="00C171F2">
      <w:pPr>
        <w:ind w:left="360"/>
        <w:rPr>
          <w:b/>
        </w:rPr>
      </w:pPr>
      <w:r>
        <w:rPr>
          <w:b/>
        </w:rPr>
        <w:t>7.3</w:t>
      </w:r>
      <w:r>
        <w:rPr>
          <w:b/>
        </w:rPr>
        <w:tab/>
        <w:t xml:space="preserve">To approve S.137 payments to external bodies for financial assistance. </w:t>
      </w:r>
      <w:r w:rsidRPr="00810ADE">
        <w:rPr>
          <w:szCs w:val="24"/>
        </w:rPr>
        <w:t xml:space="preserve"> </w:t>
      </w:r>
    </w:p>
    <w:p w:rsidR="00C171F2" w:rsidRDefault="00C171F2" w:rsidP="00C171F2">
      <w:pPr>
        <w:pStyle w:val="NoSpacing"/>
        <w:rPr>
          <w:rFonts w:ascii="Times New Roman" w:hAnsi="Times New Roman" w:cs="Times New Roman"/>
          <w:sz w:val="24"/>
          <w:szCs w:val="24"/>
        </w:rPr>
      </w:pPr>
      <w:r>
        <w:rPr>
          <w:rFonts w:ascii="Times New Roman" w:hAnsi="Times New Roman" w:cs="Times New Roman"/>
          <w:sz w:val="24"/>
          <w:szCs w:val="24"/>
        </w:rPr>
        <w:tab/>
        <w:t xml:space="preserve">Settle Swimming Pool </w:t>
      </w:r>
    </w:p>
    <w:p w:rsidR="00882EE4" w:rsidRDefault="00882EE4" w:rsidP="00C171F2">
      <w:pPr>
        <w:pStyle w:val="NoSpacing"/>
        <w:rPr>
          <w:rFonts w:ascii="Times New Roman" w:hAnsi="Times New Roman" w:cs="Times New Roman"/>
          <w:sz w:val="24"/>
          <w:szCs w:val="24"/>
        </w:rPr>
      </w:pPr>
    </w:p>
    <w:p w:rsidR="00882EE4" w:rsidRDefault="00882EE4" w:rsidP="00C171F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7.4</w:t>
      </w:r>
      <w:r>
        <w:rPr>
          <w:rFonts w:ascii="Times New Roman" w:hAnsi="Times New Roman" w:cs="Times New Roman"/>
          <w:b/>
          <w:sz w:val="24"/>
          <w:szCs w:val="24"/>
        </w:rPr>
        <w:tab/>
        <w:t>To appoint Internal Auditor</w:t>
      </w:r>
    </w:p>
    <w:p w:rsidR="00882EE4" w:rsidRDefault="00882EE4" w:rsidP="00C171F2">
      <w:pPr>
        <w:pStyle w:val="NoSpacing"/>
        <w:rPr>
          <w:rFonts w:ascii="Times New Roman" w:hAnsi="Times New Roman" w:cs="Times New Roman"/>
          <w:b/>
          <w:sz w:val="24"/>
          <w:szCs w:val="24"/>
        </w:rPr>
      </w:pPr>
    </w:p>
    <w:p w:rsidR="00C46049" w:rsidRDefault="00C46049" w:rsidP="00C171F2">
      <w:pPr>
        <w:pStyle w:val="NoSpacing"/>
        <w:rPr>
          <w:rFonts w:ascii="Times New Roman" w:hAnsi="Times New Roman" w:cs="Times New Roman"/>
          <w:b/>
          <w:sz w:val="24"/>
          <w:szCs w:val="24"/>
        </w:rPr>
      </w:pPr>
      <w:r>
        <w:rPr>
          <w:rFonts w:ascii="Times New Roman" w:hAnsi="Times New Roman" w:cs="Times New Roman"/>
          <w:b/>
          <w:sz w:val="24"/>
          <w:szCs w:val="24"/>
        </w:rPr>
        <w:t xml:space="preserve">      7.5</w:t>
      </w:r>
      <w:r>
        <w:rPr>
          <w:rFonts w:ascii="Times New Roman" w:hAnsi="Times New Roman" w:cs="Times New Roman"/>
          <w:b/>
          <w:sz w:val="24"/>
          <w:szCs w:val="24"/>
        </w:rPr>
        <w:tab/>
        <w:t>To adopt Budget 2016 – 2017 and Fixed Assets Register</w:t>
      </w:r>
    </w:p>
    <w:p w:rsidR="00C46049" w:rsidRDefault="00C46049" w:rsidP="00C171F2">
      <w:pPr>
        <w:pStyle w:val="NoSpacing"/>
        <w:rPr>
          <w:rFonts w:ascii="Times New Roman" w:hAnsi="Times New Roman" w:cs="Times New Roman"/>
          <w:b/>
          <w:sz w:val="24"/>
          <w:szCs w:val="24"/>
        </w:rPr>
      </w:pPr>
    </w:p>
    <w:p w:rsidR="00882EE4" w:rsidRPr="00882EE4" w:rsidRDefault="00C46049" w:rsidP="00C171F2">
      <w:pPr>
        <w:pStyle w:val="NoSpacing"/>
        <w:rPr>
          <w:rFonts w:ascii="Times New Roman" w:hAnsi="Times New Roman" w:cs="Times New Roman"/>
          <w:b/>
          <w:sz w:val="24"/>
          <w:szCs w:val="24"/>
        </w:rPr>
      </w:pPr>
      <w:r>
        <w:rPr>
          <w:rFonts w:ascii="Times New Roman" w:hAnsi="Times New Roman" w:cs="Times New Roman"/>
          <w:b/>
          <w:sz w:val="24"/>
          <w:szCs w:val="24"/>
        </w:rPr>
        <w:t xml:space="preserve">      7.6</w:t>
      </w:r>
      <w:r>
        <w:rPr>
          <w:rFonts w:ascii="Times New Roman" w:hAnsi="Times New Roman" w:cs="Times New Roman"/>
          <w:b/>
          <w:sz w:val="24"/>
          <w:szCs w:val="24"/>
        </w:rPr>
        <w:tab/>
        <w:t>To receive the Council’s updated Financial Regulations</w:t>
      </w:r>
      <w:r w:rsidR="00882EE4">
        <w:rPr>
          <w:rFonts w:ascii="Times New Roman" w:hAnsi="Times New Roman" w:cs="Times New Roman"/>
          <w:b/>
          <w:sz w:val="24"/>
          <w:szCs w:val="24"/>
        </w:rPr>
        <w:t xml:space="preserve"> </w:t>
      </w:r>
    </w:p>
    <w:p w:rsidR="00F61766" w:rsidRPr="00576AB1" w:rsidRDefault="00F61766" w:rsidP="00666CD6">
      <w:pPr>
        <w:ind w:left="360"/>
      </w:pPr>
    </w:p>
    <w:p w:rsidR="009469E4" w:rsidRDefault="00666CD6" w:rsidP="009469E4">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9469E4" w:rsidRDefault="009469E4" w:rsidP="009469E4">
      <w:pPr>
        <w:ind w:left="360"/>
      </w:pPr>
      <w:r>
        <w:rPr>
          <w:b/>
        </w:rPr>
        <w:tab/>
      </w:r>
      <w:r>
        <w:t xml:space="preserve">* CDC: Parishes Liaison Meeting, 16 March 2016, </w:t>
      </w:r>
      <w:proofErr w:type="spellStart"/>
      <w:r>
        <w:t>Skipton</w:t>
      </w:r>
      <w:proofErr w:type="spellEnd"/>
    </w:p>
    <w:p w:rsidR="00DC3A33" w:rsidRDefault="00DC3A33" w:rsidP="009469E4">
      <w:pPr>
        <w:ind w:left="360"/>
      </w:pPr>
      <w:r>
        <w:tab/>
        <w:t xml:space="preserve">* </w:t>
      </w:r>
      <w:proofErr w:type="gramStart"/>
      <w:r>
        <w:t>update</w:t>
      </w:r>
      <w:proofErr w:type="gramEnd"/>
      <w:r>
        <w:t xml:space="preserve"> from Network Rail on Eden Brow landslip </w:t>
      </w:r>
    </w:p>
    <w:p w:rsidR="008842B9" w:rsidRDefault="008842B9" w:rsidP="009469E4">
      <w:pPr>
        <w:ind w:left="360"/>
      </w:pPr>
      <w:r>
        <w:tab/>
        <w:t>* NYP Craven messaging</w:t>
      </w:r>
    </w:p>
    <w:p w:rsidR="009469E4" w:rsidRDefault="009469E4" w:rsidP="009469E4">
      <w:pPr>
        <w:ind w:left="360"/>
      </w:pPr>
      <w:r>
        <w:tab/>
        <w:t xml:space="preserve">* Research on Parish Councils and FOI </w:t>
      </w:r>
    </w:p>
    <w:p w:rsidR="009469E4" w:rsidRPr="009469E4" w:rsidRDefault="009469E4" w:rsidP="009469E4">
      <w:pPr>
        <w:ind w:left="360"/>
      </w:pPr>
      <w:r>
        <w:tab/>
        <w:t>* NALC’s Funding and Grants Bulletin – 19</w:t>
      </w:r>
      <w:r w:rsidRPr="009469E4">
        <w:rPr>
          <w:vertAlign w:val="superscript"/>
        </w:rPr>
        <w:t>th</w:t>
      </w:r>
      <w:r>
        <w:t xml:space="preserve"> February 2016 </w:t>
      </w:r>
    </w:p>
    <w:p w:rsidR="00282F73" w:rsidRDefault="009469E4" w:rsidP="00A76A84">
      <w:pPr>
        <w:pStyle w:val="NoSpacing"/>
        <w:rPr>
          <w:rFonts w:ascii="Times New Roman" w:hAnsi="Times New Roman" w:cs="Times New Roman"/>
          <w:sz w:val="24"/>
          <w:szCs w:val="24"/>
        </w:rPr>
      </w:pPr>
      <w:r>
        <w:rPr>
          <w:b/>
        </w:rPr>
        <w:tab/>
      </w:r>
      <w:r w:rsidR="00A76A84">
        <w:rPr>
          <w:b/>
        </w:rPr>
        <w:t xml:space="preserve">* </w:t>
      </w:r>
      <w:r w:rsidR="00A76A84">
        <w:rPr>
          <w:rFonts w:ascii="Times New Roman" w:hAnsi="Times New Roman" w:cs="Times New Roman"/>
          <w:sz w:val="24"/>
          <w:szCs w:val="24"/>
        </w:rPr>
        <w:t>Rural Action Yorkshire: introducing ‘warm &amp; well’ in North Yorkshire</w:t>
      </w:r>
      <w:r w:rsidR="00DC3A33">
        <w:rPr>
          <w:rFonts w:ascii="Times New Roman" w:hAnsi="Times New Roman" w:cs="Times New Roman"/>
          <w:sz w:val="24"/>
          <w:szCs w:val="24"/>
        </w:rPr>
        <w:t xml:space="preserve"> and Community Resilience </w:t>
      </w:r>
      <w:r w:rsidR="00DC3A33">
        <w:rPr>
          <w:rFonts w:ascii="Times New Roman" w:hAnsi="Times New Roman" w:cs="Times New Roman"/>
          <w:sz w:val="24"/>
          <w:szCs w:val="24"/>
        </w:rPr>
        <w:tab/>
        <w:t xml:space="preserve">   Training, 25 February and 1 March, </w:t>
      </w:r>
      <w:proofErr w:type="spellStart"/>
      <w:r w:rsidR="00DC3A33">
        <w:rPr>
          <w:rFonts w:ascii="Times New Roman" w:hAnsi="Times New Roman" w:cs="Times New Roman"/>
          <w:sz w:val="24"/>
          <w:szCs w:val="24"/>
        </w:rPr>
        <w:t>Leyburn</w:t>
      </w:r>
      <w:proofErr w:type="spellEnd"/>
      <w:r w:rsidR="00DC3A33">
        <w:rPr>
          <w:rFonts w:ascii="Times New Roman" w:hAnsi="Times New Roman" w:cs="Times New Roman"/>
          <w:sz w:val="24"/>
          <w:szCs w:val="24"/>
        </w:rPr>
        <w:t xml:space="preserve"> </w:t>
      </w:r>
    </w:p>
    <w:p w:rsidR="009469E4" w:rsidRDefault="009469E4" w:rsidP="00A76A84">
      <w:pPr>
        <w:pStyle w:val="NoSpacing"/>
        <w:rPr>
          <w:rFonts w:ascii="Times New Roman" w:hAnsi="Times New Roman" w:cs="Times New Roman"/>
          <w:sz w:val="24"/>
          <w:szCs w:val="24"/>
        </w:rPr>
      </w:pPr>
      <w:r>
        <w:rPr>
          <w:rFonts w:ascii="Times New Roman" w:hAnsi="Times New Roman" w:cs="Times New Roman"/>
          <w:sz w:val="24"/>
          <w:szCs w:val="24"/>
        </w:rPr>
        <w:tab/>
        <w:t xml:space="preserve">* Marie Curie Great Daffodil Appeal 2016 </w:t>
      </w:r>
    </w:p>
    <w:p w:rsidR="009469E4" w:rsidRDefault="009469E4" w:rsidP="00A76A84">
      <w:pPr>
        <w:pStyle w:val="NoSpacing"/>
        <w:rPr>
          <w:rFonts w:ascii="Times New Roman" w:hAnsi="Times New Roman" w:cs="Times New Roman"/>
          <w:sz w:val="24"/>
          <w:szCs w:val="24"/>
        </w:rPr>
      </w:pPr>
      <w:r>
        <w:rPr>
          <w:rFonts w:ascii="Times New Roman" w:hAnsi="Times New Roman" w:cs="Times New Roman"/>
          <w:sz w:val="24"/>
          <w:szCs w:val="24"/>
        </w:rPr>
        <w:tab/>
        <w:t xml:space="preserve">* YLCA: NALC – digital councils event, 18 May 2016, London </w:t>
      </w:r>
    </w:p>
    <w:p w:rsidR="00DC3A33" w:rsidRDefault="00DC3A33" w:rsidP="00A76A84">
      <w:pPr>
        <w:pStyle w:val="NoSpacing"/>
        <w:rPr>
          <w:rFonts w:ascii="Times New Roman" w:hAnsi="Times New Roman" w:cs="Times New Roman"/>
          <w:sz w:val="24"/>
          <w:szCs w:val="24"/>
        </w:rPr>
      </w:pPr>
      <w:r>
        <w:rPr>
          <w:rFonts w:ascii="Times New Roman" w:hAnsi="Times New Roman" w:cs="Times New Roman"/>
          <w:sz w:val="24"/>
          <w:szCs w:val="24"/>
        </w:rPr>
        <w:tab/>
        <w:t>* Stories in Stone – Local Supporters’ Group Meeting, 15 March 2016, Clapham</w:t>
      </w:r>
    </w:p>
    <w:p w:rsidR="00A76A84" w:rsidRDefault="008842B9" w:rsidP="00A76A84">
      <w:pPr>
        <w:pStyle w:val="NoSpacing"/>
        <w:rPr>
          <w:rFonts w:ascii="Times New Roman" w:hAnsi="Times New Roman" w:cs="Times New Roman"/>
          <w:sz w:val="24"/>
          <w:szCs w:val="24"/>
        </w:rPr>
      </w:pPr>
      <w:r>
        <w:rPr>
          <w:rFonts w:ascii="Times New Roman" w:hAnsi="Times New Roman" w:cs="Times New Roman"/>
          <w:sz w:val="24"/>
          <w:szCs w:val="24"/>
        </w:rPr>
        <w:tab/>
      </w:r>
      <w:r w:rsidR="0057479F">
        <w:rPr>
          <w:rFonts w:ascii="Times New Roman" w:hAnsi="Times New Roman" w:cs="Times New Roman"/>
          <w:sz w:val="24"/>
          <w:szCs w:val="24"/>
        </w:rPr>
        <w:t xml:space="preserve">* Clerks &amp; Councils direct, March 2016, issue 104 </w:t>
      </w:r>
    </w:p>
    <w:p w:rsidR="001A0BC8" w:rsidRDefault="001A0BC8" w:rsidP="00A76A84">
      <w:pPr>
        <w:pStyle w:val="NoSpacing"/>
        <w:rPr>
          <w:rFonts w:ascii="Times New Roman" w:hAnsi="Times New Roman" w:cs="Times New Roman"/>
          <w:sz w:val="24"/>
          <w:szCs w:val="24"/>
        </w:rPr>
      </w:pPr>
      <w:r>
        <w:rPr>
          <w:rFonts w:ascii="Times New Roman" w:hAnsi="Times New Roman" w:cs="Times New Roman"/>
          <w:sz w:val="24"/>
          <w:szCs w:val="24"/>
        </w:rPr>
        <w:tab/>
        <w:t xml:space="preserve">* North Yorkshire Health and Wellbeing Board, newsletter March 2016 </w:t>
      </w:r>
    </w:p>
    <w:p w:rsidR="001A0BC8" w:rsidRDefault="001A0BC8" w:rsidP="00A76A84">
      <w:pPr>
        <w:pStyle w:val="NoSpacing"/>
        <w:rPr>
          <w:rFonts w:ascii="Times New Roman" w:hAnsi="Times New Roman" w:cs="Times New Roman"/>
          <w:sz w:val="24"/>
          <w:szCs w:val="24"/>
        </w:rPr>
      </w:pPr>
      <w:r>
        <w:rPr>
          <w:rFonts w:ascii="Times New Roman" w:hAnsi="Times New Roman" w:cs="Times New Roman"/>
          <w:sz w:val="24"/>
          <w:szCs w:val="24"/>
        </w:rPr>
        <w:tab/>
        <w:t xml:space="preserve">* YLCA: White Rose Update, March 2016 </w:t>
      </w:r>
    </w:p>
    <w:p w:rsidR="00A76A84" w:rsidRPr="00A76A84" w:rsidRDefault="00A76A84" w:rsidP="00A76A84">
      <w:pPr>
        <w:pStyle w:val="NoSpacing"/>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Default="00666CD6" w:rsidP="00666CD6">
      <w:pPr>
        <w:rPr>
          <w:b/>
        </w:rPr>
      </w:pPr>
    </w:p>
    <w:p w:rsidR="006B0723" w:rsidRDefault="006B0723" w:rsidP="00666CD6">
      <w:pPr>
        <w:rPr>
          <w:b/>
        </w:rPr>
      </w:pPr>
    </w:p>
    <w:p w:rsidR="00282F73" w:rsidRPr="00576AB1" w:rsidRDefault="00282F73"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pStyle w:val="ListParagraph"/>
        <w:rPr>
          <w:b/>
        </w:rPr>
      </w:pPr>
    </w:p>
    <w:p w:rsidR="00666CD6" w:rsidRDefault="00666CD6" w:rsidP="00666CD6">
      <w:pPr>
        <w:rPr>
          <w:b/>
        </w:rPr>
      </w:pPr>
    </w:p>
    <w:p w:rsidR="006B0723" w:rsidRPr="00576AB1" w:rsidRDefault="006B0723"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The next Meeting of the Counci</w:t>
      </w:r>
      <w:r w:rsidR="00FD28C1">
        <w:t>l</w:t>
      </w:r>
      <w:r w:rsidR="00882EE4">
        <w:t xml:space="preserve"> will be held on Tuesday, the 12</w:t>
      </w:r>
      <w:r w:rsidR="00FD28C1" w:rsidRPr="00FD28C1">
        <w:rPr>
          <w:vertAlign w:val="superscript"/>
        </w:rPr>
        <w:t>th</w:t>
      </w:r>
      <w:r w:rsidR="006B0723">
        <w:t xml:space="preserve"> April</w:t>
      </w:r>
      <w:r w:rsidR="00385CC4">
        <w:t xml:space="preserve"> </w:t>
      </w:r>
      <w:r w:rsidR="00882EE4">
        <w:t>2016</w:t>
      </w:r>
      <w:r w:rsidR="00F163D6">
        <w:t xml:space="preserve"> at 19</w:t>
      </w:r>
      <w:r w:rsidR="00B05068" w:rsidRPr="00576AB1">
        <w:t>.30</w:t>
      </w:r>
      <w:r w:rsidR="00F163D6">
        <w:t xml:space="preserve"> (7.30</w:t>
      </w:r>
      <w:r w:rsidR="00B05068" w:rsidRPr="00576AB1">
        <w:t>p</w:t>
      </w:r>
      <w:r w:rsidR="00F163D6">
        <w:t>.</w:t>
      </w:r>
      <w:r w:rsidR="00B05068" w:rsidRPr="00576AB1">
        <w:t>m.</w:t>
      </w:r>
      <w:r w:rsidR="00F163D6">
        <w:t>)</w:t>
      </w:r>
    </w:p>
    <w:p w:rsidR="006B0723" w:rsidRPr="00576AB1" w:rsidRDefault="006B0723" w:rsidP="00666CD6">
      <w:pPr>
        <w:rPr>
          <w:b/>
        </w:rPr>
      </w:pPr>
    </w:p>
    <w:p w:rsidR="00666CD6" w:rsidRPr="00576AB1" w:rsidRDefault="00666CD6" w:rsidP="00666CD6">
      <w:pPr>
        <w:rPr>
          <w:b/>
        </w:rPr>
      </w:pPr>
    </w:p>
    <w:p w:rsidR="00666CD6" w:rsidRPr="00576AB1" w:rsidRDefault="009853CE" w:rsidP="00666CD6">
      <w:pPr>
        <w:rPr>
          <w:b/>
        </w:rPr>
      </w:pPr>
      <w:r>
        <w:rPr>
          <w:b/>
        </w:rPr>
        <w:t>M. Hill</w:t>
      </w:r>
      <w:r w:rsidR="00C27A14">
        <w:rPr>
          <w:b/>
        </w:rPr>
        <w:tab/>
      </w:r>
    </w:p>
    <w:p w:rsidR="00F91EE4" w:rsidRPr="00100C6B" w:rsidRDefault="00666CD6" w:rsidP="00100C6B">
      <w:pPr>
        <w:rPr>
          <w:b/>
        </w:rPr>
      </w:pPr>
      <w:r w:rsidRPr="00576AB1">
        <w:rPr>
          <w:b/>
        </w:rPr>
        <w:t>Clerk to the Council</w:t>
      </w:r>
      <w:r w:rsidR="00E14945" w:rsidRPr="00576AB1">
        <w:t xml:space="preserve">               </w:t>
      </w:r>
    </w:p>
    <w:sectPr w:rsidR="00F91EE4" w:rsidRPr="00100C6B"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10E6D"/>
    <w:rsid w:val="000122E5"/>
    <w:rsid w:val="00013106"/>
    <w:rsid w:val="00015CFA"/>
    <w:rsid w:val="00020EA8"/>
    <w:rsid w:val="00026FC6"/>
    <w:rsid w:val="000301C1"/>
    <w:rsid w:val="00037AF1"/>
    <w:rsid w:val="000628B8"/>
    <w:rsid w:val="00071F84"/>
    <w:rsid w:val="00073BB7"/>
    <w:rsid w:val="00096715"/>
    <w:rsid w:val="000B0B6C"/>
    <w:rsid w:val="000D439B"/>
    <w:rsid w:val="000D6250"/>
    <w:rsid w:val="000F7B62"/>
    <w:rsid w:val="00100100"/>
    <w:rsid w:val="00100C6B"/>
    <w:rsid w:val="00124FCA"/>
    <w:rsid w:val="00127252"/>
    <w:rsid w:val="00133B2B"/>
    <w:rsid w:val="00160692"/>
    <w:rsid w:val="001A0BC8"/>
    <w:rsid w:val="001C04B6"/>
    <w:rsid w:val="00211953"/>
    <w:rsid w:val="00213589"/>
    <w:rsid w:val="00220B2A"/>
    <w:rsid w:val="00221BC3"/>
    <w:rsid w:val="00234C64"/>
    <w:rsid w:val="0023677A"/>
    <w:rsid w:val="00241F42"/>
    <w:rsid w:val="00242CED"/>
    <w:rsid w:val="00252A02"/>
    <w:rsid w:val="0026263D"/>
    <w:rsid w:val="0028172A"/>
    <w:rsid w:val="00282F73"/>
    <w:rsid w:val="00284D69"/>
    <w:rsid w:val="002970D9"/>
    <w:rsid w:val="002A5CEE"/>
    <w:rsid w:val="002B1929"/>
    <w:rsid w:val="002C7E6D"/>
    <w:rsid w:val="002F5620"/>
    <w:rsid w:val="00310489"/>
    <w:rsid w:val="00311747"/>
    <w:rsid w:val="00341C6D"/>
    <w:rsid w:val="00342582"/>
    <w:rsid w:val="00350EB1"/>
    <w:rsid w:val="00351734"/>
    <w:rsid w:val="00357130"/>
    <w:rsid w:val="00385CC4"/>
    <w:rsid w:val="003919C2"/>
    <w:rsid w:val="003B0F04"/>
    <w:rsid w:val="003C37EE"/>
    <w:rsid w:val="003C468A"/>
    <w:rsid w:val="003D03EC"/>
    <w:rsid w:val="003D201E"/>
    <w:rsid w:val="003D4A24"/>
    <w:rsid w:val="003D74DC"/>
    <w:rsid w:val="003E7384"/>
    <w:rsid w:val="00404F28"/>
    <w:rsid w:val="00411501"/>
    <w:rsid w:val="00423A9E"/>
    <w:rsid w:val="00446620"/>
    <w:rsid w:val="00464EBC"/>
    <w:rsid w:val="004912A5"/>
    <w:rsid w:val="00492097"/>
    <w:rsid w:val="004A380D"/>
    <w:rsid w:val="004B4027"/>
    <w:rsid w:val="004C16F7"/>
    <w:rsid w:val="004D5DA1"/>
    <w:rsid w:val="004E462E"/>
    <w:rsid w:val="004F13C3"/>
    <w:rsid w:val="004F3A4D"/>
    <w:rsid w:val="00520923"/>
    <w:rsid w:val="00534D9F"/>
    <w:rsid w:val="00540E46"/>
    <w:rsid w:val="005414FD"/>
    <w:rsid w:val="00550DC6"/>
    <w:rsid w:val="00550F8B"/>
    <w:rsid w:val="0055117C"/>
    <w:rsid w:val="005545F7"/>
    <w:rsid w:val="00555BEC"/>
    <w:rsid w:val="005560D6"/>
    <w:rsid w:val="0057479F"/>
    <w:rsid w:val="00576AB1"/>
    <w:rsid w:val="005A3A90"/>
    <w:rsid w:val="005A7ADF"/>
    <w:rsid w:val="005C015E"/>
    <w:rsid w:val="005C04C7"/>
    <w:rsid w:val="005C31EB"/>
    <w:rsid w:val="005D4B5E"/>
    <w:rsid w:val="005F0B02"/>
    <w:rsid w:val="006537E5"/>
    <w:rsid w:val="00655A9F"/>
    <w:rsid w:val="0066111D"/>
    <w:rsid w:val="00666CD6"/>
    <w:rsid w:val="00680447"/>
    <w:rsid w:val="00691577"/>
    <w:rsid w:val="006A764D"/>
    <w:rsid w:val="006B0723"/>
    <w:rsid w:val="006B4422"/>
    <w:rsid w:val="006C79C0"/>
    <w:rsid w:val="006D400F"/>
    <w:rsid w:val="006D6BFB"/>
    <w:rsid w:val="006E3FFB"/>
    <w:rsid w:val="006F691C"/>
    <w:rsid w:val="00703599"/>
    <w:rsid w:val="00711C2C"/>
    <w:rsid w:val="00713D1C"/>
    <w:rsid w:val="007208CA"/>
    <w:rsid w:val="00727BDE"/>
    <w:rsid w:val="00756479"/>
    <w:rsid w:val="0075704F"/>
    <w:rsid w:val="00775720"/>
    <w:rsid w:val="00780F25"/>
    <w:rsid w:val="00797D28"/>
    <w:rsid w:val="007B0671"/>
    <w:rsid w:val="007B0951"/>
    <w:rsid w:val="007B4622"/>
    <w:rsid w:val="007D3B74"/>
    <w:rsid w:val="007F0347"/>
    <w:rsid w:val="007F173C"/>
    <w:rsid w:val="00802E8C"/>
    <w:rsid w:val="0080335A"/>
    <w:rsid w:val="008166E1"/>
    <w:rsid w:val="008202E3"/>
    <w:rsid w:val="00823254"/>
    <w:rsid w:val="008259E9"/>
    <w:rsid w:val="00830D26"/>
    <w:rsid w:val="00840C23"/>
    <w:rsid w:val="008442AA"/>
    <w:rsid w:val="00846CD5"/>
    <w:rsid w:val="00853069"/>
    <w:rsid w:val="00853E63"/>
    <w:rsid w:val="00882EE4"/>
    <w:rsid w:val="008842B9"/>
    <w:rsid w:val="00893AF8"/>
    <w:rsid w:val="00895235"/>
    <w:rsid w:val="0089700D"/>
    <w:rsid w:val="008B5802"/>
    <w:rsid w:val="008B7207"/>
    <w:rsid w:val="008C12E6"/>
    <w:rsid w:val="008E32FE"/>
    <w:rsid w:val="00901277"/>
    <w:rsid w:val="00902E33"/>
    <w:rsid w:val="00914C70"/>
    <w:rsid w:val="009469E4"/>
    <w:rsid w:val="0095158F"/>
    <w:rsid w:val="00963710"/>
    <w:rsid w:val="009650AC"/>
    <w:rsid w:val="0097163A"/>
    <w:rsid w:val="0097559C"/>
    <w:rsid w:val="009853CE"/>
    <w:rsid w:val="00986CB6"/>
    <w:rsid w:val="009B5AFC"/>
    <w:rsid w:val="009B5F7D"/>
    <w:rsid w:val="009C2E17"/>
    <w:rsid w:val="009C31E5"/>
    <w:rsid w:val="009D25BE"/>
    <w:rsid w:val="009D4DD8"/>
    <w:rsid w:val="009F60DB"/>
    <w:rsid w:val="00A0181B"/>
    <w:rsid w:val="00A310F0"/>
    <w:rsid w:val="00A47179"/>
    <w:rsid w:val="00A47567"/>
    <w:rsid w:val="00A50D25"/>
    <w:rsid w:val="00A5127A"/>
    <w:rsid w:val="00A76A84"/>
    <w:rsid w:val="00A97828"/>
    <w:rsid w:val="00AC7DAA"/>
    <w:rsid w:val="00AD4FD3"/>
    <w:rsid w:val="00AE1068"/>
    <w:rsid w:val="00AE5B7E"/>
    <w:rsid w:val="00AF510B"/>
    <w:rsid w:val="00AF6A35"/>
    <w:rsid w:val="00B03310"/>
    <w:rsid w:val="00B05068"/>
    <w:rsid w:val="00B05925"/>
    <w:rsid w:val="00B1431D"/>
    <w:rsid w:val="00B14978"/>
    <w:rsid w:val="00B16E73"/>
    <w:rsid w:val="00B245D1"/>
    <w:rsid w:val="00B32CB6"/>
    <w:rsid w:val="00B33C73"/>
    <w:rsid w:val="00B37EAB"/>
    <w:rsid w:val="00B5548A"/>
    <w:rsid w:val="00B57435"/>
    <w:rsid w:val="00B615CA"/>
    <w:rsid w:val="00B67EC4"/>
    <w:rsid w:val="00B74494"/>
    <w:rsid w:val="00BB6FEA"/>
    <w:rsid w:val="00BD14DE"/>
    <w:rsid w:val="00BD6617"/>
    <w:rsid w:val="00BE6CD5"/>
    <w:rsid w:val="00BF1CBE"/>
    <w:rsid w:val="00BF4867"/>
    <w:rsid w:val="00C07D61"/>
    <w:rsid w:val="00C14045"/>
    <w:rsid w:val="00C171F2"/>
    <w:rsid w:val="00C25745"/>
    <w:rsid w:val="00C27A14"/>
    <w:rsid w:val="00C46049"/>
    <w:rsid w:val="00C624A2"/>
    <w:rsid w:val="00C67BD7"/>
    <w:rsid w:val="00C71E71"/>
    <w:rsid w:val="00C73FFA"/>
    <w:rsid w:val="00C94CC4"/>
    <w:rsid w:val="00CB0777"/>
    <w:rsid w:val="00CB5EFB"/>
    <w:rsid w:val="00CD5C32"/>
    <w:rsid w:val="00CD610E"/>
    <w:rsid w:val="00CF0044"/>
    <w:rsid w:val="00CF0276"/>
    <w:rsid w:val="00CF34FF"/>
    <w:rsid w:val="00CF3870"/>
    <w:rsid w:val="00D0719C"/>
    <w:rsid w:val="00D53A79"/>
    <w:rsid w:val="00D76E10"/>
    <w:rsid w:val="00D813E4"/>
    <w:rsid w:val="00D830DF"/>
    <w:rsid w:val="00D852A8"/>
    <w:rsid w:val="00D87408"/>
    <w:rsid w:val="00DA7E5A"/>
    <w:rsid w:val="00DB768E"/>
    <w:rsid w:val="00DC3A33"/>
    <w:rsid w:val="00DC5A22"/>
    <w:rsid w:val="00DE316A"/>
    <w:rsid w:val="00DF4689"/>
    <w:rsid w:val="00DF5361"/>
    <w:rsid w:val="00DF5E72"/>
    <w:rsid w:val="00E14945"/>
    <w:rsid w:val="00E20F31"/>
    <w:rsid w:val="00E232A5"/>
    <w:rsid w:val="00E27CB6"/>
    <w:rsid w:val="00E40903"/>
    <w:rsid w:val="00E417D2"/>
    <w:rsid w:val="00E539E8"/>
    <w:rsid w:val="00E572A8"/>
    <w:rsid w:val="00E6043F"/>
    <w:rsid w:val="00E71D9A"/>
    <w:rsid w:val="00EA45C0"/>
    <w:rsid w:val="00EB00BF"/>
    <w:rsid w:val="00EB5F00"/>
    <w:rsid w:val="00EC15E3"/>
    <w:rsid w:val="00ED376D"/>
    <w:rsid w:val="00F05EB9"/>
    <w:rsid w:val="00F06F0C"/>
    <w:rsid w:val="00F163D6"/>
    <w:rsid w:val="00F23A6A"/>
    <w:rsid w:val="00F35B1E"/>
    <w:rsid w:val="00F43320"/>
    <w:rsid w:val="00F61766"/>
    <w:rsid w:val="00F91EE4"/>
    <w:rsid w:val="00F97F46"/>
    <w:rsid w:val="00FB1A01"/>
    <w:rsid w:val="00FB2814"/>
    <w:rsid w:val="00FC2259"/>
    <w:rsid w:val="00FC7D74"/>
    <w:rsid w:val="00FD28C1"/>
    <w:rsid w:val="00FF0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B744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411501"/>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B74494"/>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D76A-BC88-4592-888A-61B6AFE9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12</cp:revision>
  <cp:lastPrinted>2016-02-29T13:59:00Z</cp:lastPrinted>
  <dcterms:created xsi:type="dcterms:W3CDTF">2016-02-25T13:23:00Z</dcterms:created>
  <dcterms:modified xsi:type="dcterms:W3CDTF">2016-03-08T14:51:00Z</dcterms:modified>
</cp:coreProperties>
</file>